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7EBE" w14:textId="77777777" w:rsidR="0082617F" w:rsidRPr="0082617F" w:rsidRDefault="0082617F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C981E08" w14:textId="3A3AD463" w:rsidR="0082617F" w:rsidRPr="00860AE6" w:rsidRDefault="0082617F" w:rsidP="0082617F">
      <w:pPr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Pr="00860AE6">
        <w:rPr>
          <w:rFonts w:ascii="Arial" w:hAnsi="Arial" w:cs="Arial"/>
          <w:b/>
          <w:bCs/>
          <w:sz w:val="28"/>
          <w:szCs w:val="28"/>
          <w:lang w:val="it-IT"/>
        </w:rPr>
        <w:t>MILANO FASHION&amp;JEWELS GUARDA ALLA CRESCITA INTERNAZIONALE</w:t>
      </w:r>
    </w:p>
    <w:p w14:paraId="52C4FF08" w14:textId="77777777" w:rsidR="0082617F" w:rsidRPr="00860AE6" w:rsidRDefault="0082617F" w:rsidP="0082617F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A78C5D9" w14:textId="70300616" w:rsidR="0082617F" w:rsidRPr="00F31508" w:rsidRDefault="0082617F" w:rsidP="0082617F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F31508">
        <w:rPr>
          <w:rFonts w:ascii="Arial" w:hAnsi="Arial" w:cs="Arial"/>
          <w:i/>
          <w:iCs/>
          <w:sz w:val="22"/>
          <w:szCs w:val="22"/>
          <w:lang w:val="it-IT"/>
        </w:rPr>
        <w:t xml:space="preserve">Oltre </w:t>
      </w:r>
      <w:r w:rsidR="007B6424">
        <w:rPr>
          <w:rFonts w:ascii="Arial" w:hAnsi="Arial" w:cs="Arial"/>
          <w:i/>
          <w:iCs/>
          <w:sz w:val="22"/>
          <w:szCs w:val="22"/>
          <w:lang w:val="it-IT"/>
        </w:rPr>
        <w:t>65</w:t>
      </w:r>
      <w:r w:rsidRPr="00F31508">
        <w:rPr>
          <w:rFonts w:ascii="Arial" w:hAnsi="Arial" w:cs="Arial"/>
          <w:i/>
          <w:iCs/>
          <w:sz w:val="22"/>
          <w:szCs w:val="22"/>
          <w:lang w:val="it-IT"/>
        </w:rPr>
        <w:t>0 brand presenti, provenienti da 3</w:t>
      </w:r>
      <w:r w:rsidR="00E06475">
        <w:rPr>
          <w:rFonts w:ascii="Arial" w:hAnsi="Arial" w:cs="Arial"/>
          <w:i/>
          <w:iCs/>
          <w:sz w:val="22"/>
          <w:szCs w:val="22"/>
          <w:lang w:val="it-IT"/>
        </w:rPr>
        <w:t>7</w:t>
      </w:r>
      <w:r w:rsidRPr="00F31508">
        <w:rPr>
          <w:rFonts w:ascii="Arial" w:hAnsi="Arial" w:cs="Arial"/>
          <w:i/>
          <w:iCs/>
          <w:sz w:val="22"/>
          <w:szCs w:val="22"/>
          <w:lang w:val="it-IT"/>
        </w:rPr>
        <w:t xml:space="preserve"> Paesi al mondo accompagnano la nuova edizione del salone che si conferma punto di riferimento per il settore del gioiello e dell’accessorio moda. Nelle previsioni, una crescita del +6% per il 2024 nelle vendite oltreconfine, con un’ulteriore accelerazione pari al 7% per il triennio 2025-27</w:t>
      </w:r>
    </w:p>
    <w:p w14:paraId="715861B3" w14:textId="7026AD41" w:rsidR="00AB094D" w:rsidRDefault="0082617F" w:rsidP="0082617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2617F">
        <w:rPr>
          <w:rFonts w:ascii="Arial" w:hAnsi="Arial" w:cs="Arial"/>
          <w:b/>
          <w:bCs/>
          <w:sz w:val="22"/>
          <w:szCs w:val="22"/>
          <w:lang w:val="it-IT"/>
        </w:rPr>
        <w:t> </w:t>
      </w:r>
      <w:r w:rsidRPr="0082617F">
        <w:rPr>
          <w:rFonts w:ascii="Arial" w:hAnsi="Arial" w:cs="Arial"/>
          <w:b/>
          <w:bCs/>
          <w:sz w:val="22"/>
          <w:szCs w:val="22"/>
          <w:lang w:val="it-IT"/>
        </w:rPr>
        <w:br/>
      </w:r>
      <w:r w:rsidR="00985D78" w:rsidRPr="00985D78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444693">
        <w:rPr>
          <w:rFonts w:ascii="Arial" w:hAnsi="Arial" w:cs="Arial"/>
          <w:i/>
          <w:iCs/>
          <w:sz w:val="22"/>
          <w:szCs w:val="22"/>
          <w:lang w:val="it-IT"/>
        </w:rPr>
        <w:t>14</w:t>
      </w:r>
      <w:r w:rsidR="00985D78" w:rsidRPr="00985D78">
        <w:rPr>
          <w:rFonts w:ascii="Arial" w:hAnsi="Arial" w:cs="Arial"/>
          <w:i/>
          <w:iCs/>
          <w:sz w:val="22"/>
          <w:szCs w:val="22"/>
          <w:lang w:val="it-IT"/>
        </w:rPr>
        <w:t xml:space="preserve"> settembre 2024.</w:t>
      </w:r>
      <w:r w:rsidR="00985D7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82617F">
        <w:rPr>
          <w:rFonts w:ascii="Arial" w:hAnsi="Arial" w:cs="Arial"/>
          <w:sz w:val="22"/>
          <w:szCs w:val="22"/>
          <w:lang w:val="it-IT"/>
        </w:rPr>
        <w:t xml:space="preserve">Accanto al ruolo di incubatore delle tendenze e della creatività del futuro, </w:t>
      </w:r>
      <w:r w:rsidRPr="0082617F">
        <w:rPr>
          <w:rFonts w:ascii="Arial" w:hAnsi="Arial" w:cs="Arial"/>
          <w:b/>
          <w:bCs/>
          <w:sz w:val="22"/>
          <w:szCs w:val="22"/>
          <w:lang w:val="it-IT"/>
        </w:rPr>
        <w:t>Milano Fashion&amp;Jewels</w:t>
      </w:r>
      <w:r w:rsidRPr="0082617F">
        <w:rPr>
          <w:rFonts w:ascii="Arial" w:hAnsi="Arial" w:cs="Arial"/>
          <w:sz w:val="22"/>
          <w:szCs w:val="22"/>
          <w:lang w:val="it-IT"/>
        </w:rPr>
        <w:t xml:space="preserve"> si conferma un luogo di confronto e</w:t>
      </w:r>
      <w:r w:rsidR="006F3E64">
        <w:rPr>
          <w:rFonts w:ascii="Arial" w:hAnsi="Arial" w:cs="Arial"/>
          <w:sz w:val="22"/>
          <w:szCs w:val="22"/>
          <w:lang w:val="it-IT"/>
        </w:rPr>
        <w:t xml:space="preserve"> </w:t>
      </w:r>
      <w:r w:rsidRPr="0082617F">
        <w:rPr>
          <w:rFonts w:ascii="Arial" w:hAnsi="Arial" w:cs="Arial"/>
          <w:sz w:val="22"/>
          <w:szCs w:val="22"/>
          <w:lang w:val="it-IT"/>
        </w:rPr>
        <w:t xml:space="preserve">business per tutti gli operatori del settore, perfetto per analizzare il mercato e traghettare le aziende nel loro sviluppo internazionale. </w:t>
      </w:r>
      <w:r w:rsidR="00785A54">
        <w:rPr>
          <w:rFonts w:ascii="Arial" w:hAnsi="Arial" w:cs="Arial"/>
          <w:sz w:val="22"/>
          <w:szCs w:val="22"/>
          <w:lang w:val="it-IT"/>
        </w:rPr>
        <w:t xml:space="preserve">Una vocazione confermata dai numeri della manifestazione: </w:t>
      </w:r>
      <w:r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oltre </w:t>
      </w:r>
      <w:r w:rsidR="00D66085" w:rsidRPr="005D17A3">
        <w:rPr>
          <w:rFonts w:ascii="Arial" w:hAnsi="Arial" w:cs="Arial"/>
          <w:b/>
          <w:bCs/>
          <w:sz w:val="22"/>
          <w:szCs w:val="22"/>
          <w:lang w:val="it-IT"/>
        </w:rPr>
        <w:t>650</w:t>
      </w:r>
      <w:r w:rsidR="00785A54"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 i brand p</w:t>
      </w:r>
      <w:r w:rsidR="002B3536"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resenti, il </w:t>
      </w:r>
      <w:r w:rsidR="00D66085" w:rsidRPr="005D17A3">
        <w:rPr>
          <w:rFonts w:ascii="Arial" w:hAnsi="Arial" w:cs="Arial"/>
          <w:b/>
          <w:bCs/>
          <w:sz w:val="22"/>
          <w:szCs w:val="22"/>
          <w:lang w:val="it-IT"/>
        </w:rPr>
        <w:t>50</w:t>
      </w:r>
      <w:r w:rsidR="002B3536"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% dei quali </w:t>
      </w:r>
      <w:r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provenienti da </w:t>
      </w:r>
      <w:r w:rsidR="00443EFC" w:rsidRPr="005D17A3">
        <w:rPr>
          <w:rFonts w:ascii="Arial" w:hAnsi="Arial" w:cs="Arial"/>
          <w:b/>
          <w:bCs/>
          <w:sz w:val="22"/>
          <w:szCs w:val="22"/>
          <w:lang w:val="it-IT"/>
        </w:rPr>
        <w:t>3</w:t>
      </w:r>
      <w:r w:rsidR="007B6424" w:rsidRPr="005D17A3">
        <w:rPr>
          <w:rFonts w:ascii="Arial" w:hAnsi="Arial" w:cs="Arial"/>
          <w:b/>
          <w:bCs/>
          <w:sz w:val="22"/>
          <w:szCs w:val="22"/>
          <w:lang w:val="it-IT"/>
        </w:rPr>
        <w:t>7</w:t>
      </w:r>
      <w:r w:rsidRPr="005D17A3">
        <w:rPr>
          <w:rFonts w:ascii="Arial" w:hAnsi="Arial" w:cs="Arial"/>
          <w:b/>
          <w:bCs/>
          <w:sz w:val="22"/>
          <w:szCs w:val="22"/>
          <w:lang w:val="it-IT"/>
        </w:rPr>
        <w:t xml:space="preserve"> Paesi</w:t>
      </w:r>
      <w:r w:rsidRPr="002B3536">
        <w:rPr>
          <w:rFonts w:ascii="Arial" w:hAnsi="Arial" w:cs="Arial"/>
          <w:sz w:val="22"/>
          <w:szCs w:val="22"/>
          <w:lang w:val="it-IT"/>
        </w:rPr>
        <w:t>, tra cui India, Turchia</w:t>
      </w:r>
      <w:r w:rsidR="007B6424">
        <w:rPr>
          <w:rFonts w:ascii="Arial" w:hAnsi="Arial" w:cs="Arial"/>
          <w:sz w:val="22"/>
          <w:szCs w:val="22"/>
          <w:lang w:val="it-IT"/>
        </w:rPr>
        <w:t>,</w:t>
      </w:r>
      <w:r w:rsidRPr="002B3536">
        <w:rPr>
          <w:rFonts w:ascii="Arial" w:hAnsi="Arial" w:cs="Arial"/>
          <w:sz w:val="22"/>
          <w:szCs w:val="22"/>
          <w:lang w:val="it-IT"/>
        </w:rPr>
        <w:t xml:space="preserve"> Cina</w:t>
      </w:r>
      <w:r w:rsidR="007B6424">
        <w:rPr>
          <w:rFonts w:ascii="Arial" w:hAnsi="Arial" w:cs="Arial"/>
          <w:sz w:val="22"/>
          <w:szCs w:val="22"/>
          <w:lang w:val="it-IT"/>
        </w:rPr>
        <w:t>, Mauritius, Brasile oltre ai paesi europei Grecia, Spagna, Francia</w:t>
      </w:r>
      <w:r w:rsidRPr="002B3536">
        <w:rPr>
          <w:rFonts w:ascii="Arial" w:hAnsi="Arial" w:cs="Arial"/>
          <w:sz w:val="22"/>
          <w:szCs w:val="22"/>
          <w:lang w:val="it-IT"/>
        </w:rPr>
        <w:t>.</w:t>
      </w:r>
      <w:r w:rsidRPr="0082617F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FE32D8A" w14:textId="77777777" w:rsidR="00AB094D" w:rsidRDefault="00AB094D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6C68B40" w14:textId="48DF912A" w:rsidR="00845040" w:rsidRPr="00E76BC2" w:rsidRDefault="00611B09" w:rsidP="0084504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76BC2">
        <w:rPr>
          <w:rFonts w:ascii="Arial" w:hAnsi="Arial" w:cs="Arial"/>
          <w:sz w:val="22"/>
          <w:szCs w:val="22"/>
          <w:lang w:val="it-IT"/>
        </w:rPr>
        <w:t xml:space="preserve">In </w:t>
      </w:r>
      <w:r w:rsidR="00845040" w:rsidRPr="00E76BC2">
        <w:rPr>
          <w:rFonts w:ascii="Arial" w:hAnsi="Arial" w:cs="Arial"/>
          <w:sz w:val="22"/>
          <w:szCs w:val="22"/>
          <w:lang w:val="it-IT"/>
        </w:rPr>
        <w:t>uno scenario segnato da una profonda volatilità dei mercati e da un rallentamento dell’economia globale, la filiera italiana del comparto moda e gioielli conferma</w:t>
      </w:r>
      <w:r w:rsidR="00E5724C" w:rsidRPr="00E76BC2">
        <w:rPr>
          <w:rFonts w:ascii="Arial" w:hAnsi="Arial" w:cs="Arial"/>
          <w:sz w:val="22"/>
          <w:szCs w:val="22"/>
          <w:lang w:val="it-IT"/>
        </w:rPr>
        <w:t xml:space="preserve"> però</w:t>
      </w:r>
      <w:r w:rsidR="00845040" w:rsidRPr="00E76BC2">
        <w:rPr>
          <w:rFonts w:ascii="Arial" w:hAnsi="Arial" w:cs="Arial"/>
          <w:sz w:val="22"/>
          <w:szCs w:val="22"/>
          <w:lang w:val="it-IT"/>
        </w:rPr>
        <w:t xml:space="preserve"> la sua resilienza tanto che si prevede </w:t>
      </w:r>
      <w:r w:rsidR="00845040" w:rsidRPr="00211F88">
        <w:rPr>
          <w:rFonts w:ascii="Arial" w:hAnsi="Arial" w:cs="Arial"/>
          <w:b/>
          <w:bCs/>
          <w:sz w:val="22"/>
          <w:szCs w:val="22"/>
          <w:lang w:val="it-IT"/>
        </w:rPr>
        <w:t>una crescita del +6% per il 2024 nelle vendite oltreconfine</w:t>
      </w:r>
      <w:r w:rsidR="00845040" w:rsidRPr="00E76BC2">
        <w:rPr>
          <w:rFonts w:ascii="Arial" w:hAnsi="Arial" w:cs="Arial"/>
          <w:sz w:val="22"/>
          <w:szCs w:val="22"/>
          <w:lang w:val="it-IT"/>
        </w:rPr>
        <w:t xml:space="preserve"> e un’ulteriore accelerazione superiore al 7% per il triennio 2025-27. </w:t>
      </w:r>
      <w:r w:rsidR="007E7369" w:rsidRPr="00E76BC2">
        <w:rPr>
          <w:rFonts w:ascii="Arial" w:hAnsi="Arial" w:cs="Arial"/>
          <w:sz w:val="22"/>
          <w:szCs w:val="22"/>
          <w:lang w:val="it-IT"/>
        </w:rPr>
        <w:t xml:space="preserve"> </w:t>
      </w:r>
      <w:r w:rsidR="00845040" w:rsidRPr="00E76BC2">
        <w:rPr>
          <w:rFonts w:ascii="Arial" w:hAnsi="Arial" w:cs="Arial"/>
          <w:sz w:val="22"/>
          <w:szCs w:val="22"/>
          <w:lang w:val="it-IT"/>
        </w:rPr>
        <w:t>Sempre con riferimento allo stesso periodo, il commercio mondiale potrà passare dai 53,4 ai 63 miliardi di euro, con una domanda di Accessori Moda trainata soprattutto dall’America, dal Giappone e da una parte dell’Europa.</w:t>
      </w:r>
    </w:p>
    <w:p w14:paraId="49D8FDCD" w14:textId="77777777" w:rsidR="00845040" w:rsidRPr="00E76BC2" w:rsidRDefault="00845040" w:rsidP="0084504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8ADD4F" w14:textId="77777777" w:rsidR="00EC51B2" w:rsidRDefault="00EC51B2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5B4D24D" w14:textId="77777777" w:rsidR="00951DE6" w:rsidRDefault="00951DE6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B91AD45" w14:textId="77777777" w:rsidR="00306EB8" w:rsidRDefault="00306EB8" w:rsidP="0082617F">
      <w:pPr>
        <w:jc w:val="both"/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  <w:r w:rsidRPr="002A4974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 xml:space="preserve">EXPORT ITALIA </w:t>
      </w:r>
    </w:p>
    <w:p w14:paraId="49C47038" w14:textId="77777777" w:rsidR="00306EB8" w:rsidRDefault="00306EB8" w:rsidP="00306EB8">
      <w:pPr>
        <w:rPr>
          <w:rFonts w:ascii="Arial" w:hAnsi="Arial" w:cs="Arial"/>
          <w:sz w:val="22"/>
          <w:szCs w:val="22"/>
          <w:lang w:val="it-IT"/>
        </w:rPr>
      </w:pPr>
      <w:r w:rsidRPr="00306EB8">
        <w:rPr>
          <w:rFonts w:ascii="Arial" w:hAnsi="Arial" w:cs="Arial"/>
          <w:i/>
          <w:iCs/>
          <w:sz w:val="20"/>
          <w:szCs w:val="20"/>
          <w:lang w:val="it-IT"/>
        </w:rPr>
        <w:t>(Fonte dati piattaforma Expoplanning_giugno 2024)</w:t>
      </w:r>
      <w:r w:rsidRPr="00306EB8">
        <w:rPr>
          <w:rFonts w:ascii="Arial" w:hAnsi="Arial" w:cs="Arial"/>
          <w:i/>
          <w:iCs/>
          <w:sz w:val="20"/>
          <w:szCs w:val="20"/>
          <w:lang w:val="it-IT"/>
        </w:rPr>
        <w:br/>
      </w:r>
    </w:p>
    <w:p w14:paraId="2B7D4F82" w14:textId="04857A34" w:rsidR="00EF44BB" w:rsidRDefault="00306EB8" w:rsidP="00EF44B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t xml:space="preserve">Nel 2023 le esportazioni italiane di prodotti della filiera Fashion &amp; Bijoux hanno accusato un rallentamento moderato dell’1,6% rispetto al 2022, prossimo ai 4,5 miliardi di euro di fatturato. </w:t>
      </w:r>
    </w:p>
    <w:p w14:paraId="0F88B4C4" w14:textId="77777777" w:rsidR="00AC3296" w:rsidRDefault="00F22CCA" w:rsidP="00F22CC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t>Nel 2024 le esportazioni italiane di prodotti della filiera Fashion&amp;Bijoux guardano a una crescita medio annua (CAGR) del 6</w:t>
      </w:r>
      <w:r>
        <w:rPr>
          <w:rFonts w:ascii="Arial" w:hAnsi="Arial" w:cs="Arial"/>
          <w:sz w:val="22"/>
          <w:szCs w:val="22"/>
          <w:lang w:val="it-IT"/>
        </w:rPr>
        <w:t>%</w:t>
      </w:r>
      <w:r w:rsidRPr="002A4974">
        <w:rPr>
          <w:rFonts w:ascii="Arial" w:hAnsi="Arial" w:cs="Arial"/>
          <w:sz w:val="22"/>
          <w:szCs w:val="22"/>
          <w:lang w:val="it-IT"/>
        </w:rPr>
        <w:t xml:space="preserve">, mentre per il triennio 2025-2027 ci si attende un ritmo di crescita superiore ai 7 punti percentuali nei valori in euro, </w:t>
      </w:r>
    </w:p>
    <w:p w14:paraId="1A9D39A8" w14:textId="54C38E9C" w:rsidR="00F22CCA" w:rsidRDefault="00F22CCA" w:rsidP="00F22CC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t>portando le esportazioni italiane della filiera ad un valore prossimo ai 5,9 miliardi di euro.</w:t>
      </w:r>
    </w:p>
    <w:p w14:paraId="2ED5DB99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0CBC69C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2E11D75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4870AB7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4E438E0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7A47176" w14:textId="77777777" w:rsidR="00951DE6" w:rsidRDefault="00951DE6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6075FA7" w14:textId="77777777" w:rsidR="00EC51B2" w:rsidRDefault="00EC51B2" w:rsidP="00F22CC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B2EC406" w14:textId="6A10EFA8" w:rsidR="00CF18B0" w:rsidRDefault="00306EB8" w:rsidP="00CF18B0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CF18B0">
        <w:rPr>
          <w:rFonts w:ascii="Arial" w:hAnsi="Arial" w:cs="Arial"/>
          <w:b/>
          <w:bCs/>
          <w:sz w:val="22"/>
          <w:szCs w:val="22"/>
          <w:lang w:val="it-IT"/>
        </w:rPr>
        <w:t xml:space="preserve">PRODUZIONE 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E </w:t>
      </w:r>
      <w:r w:rsidRPr="00CF18B0">
        <w:rPr>
          <w:rFonts w:ascii="Arial" w:hAnsi="Arial" w:cs="Arial"/>
          <w:b/>
          <w:bCs/>
          <w:sz w:val="22"/>
          <w:szCs w:val="22"/>
          <w:lang w:val="it-IT"/>
        </w:rPr>
        <w:t>DOMANDA INTERNA ITALIA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3730A410" w14:textId="5A5EA00C" w:rsidR="002E7E6C" w:rsidRPr="00CF18B0" w:rsidRDefault="00CF18B0" w:rsidP="00CF18B0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CF18B0">
        <w:rPr>
          <w:rFonts w:ascii="Arial" w:hAnsi="Arial" w:cs="Arial"/>
          <w:sz w:val="22"/>
          <w:szCs w:val="22"/>
          <w:lang w:val="it-IT"/>
        </w:rPr>
        <w:t>(f</w:t>
      </w:r>
      <w:r w:rsidRPr="00CF18B0">
        <w:rPr>
          <w:rFonts w:ascii="Arial" w:hAnsi="Arial" w:cs="Arial"/>
          <w:i/>
          <w:iCs/>
          <w:sz w:val="20"/>
          <w:szCs w:val="20"/>
          <w:lang w:val="it-IT"/>
        </w:rPr>
        <w:t>onte dati piattaforma Expoplanning_Giugno 2024)</w:t>
      </w:r>
    </w:p>
    <w:p w14:paraId="6012CA5C" w14:textId="77777777" w:rsidR="002E7E6C" w:rsidRPr="002A4974" w:rsidRDefault="002E7E6C" w:rsidP="002E7E6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993FCB9" w14:textId="0F4D16E9" w:rsidR="002E7E6C" w:rsidRPr="002A4974" w:rsidRDefault="002E7E6C" w:rsidP="002E7E6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t xml:space="preserve">Nel 2023 la produzione italiana di prodotti della filiera Fashion&amp;Bijoux si è attestata a quota 6,1 miliardi di euro, evidenziando una performance in corsa del 26% superiore ai livelli pre-pandemici (2019). La domanda interna dell’Italia, espressa in termini di consumo, ha totalizzato un business di 3,5 miliardi di euro, in salita del 30,9% sul 2019. Anche in questo caso i Prodotti Bijoux hanno avuto </w:t>
      </w:r>
      <w:r w:rsidR="007B6424">
        <w:rPr>
          <w:rFonts w:ascii="Arial" w:hAnsi="Arial" w:cs="Arial"/>
          <w:sz w:val="22"/>
          <w:szCs w:val="22"/>
          <w:lang w:val="it-IT"/>
        </w:rPr>
        <w:t>un risultato migliore</w:t>
      </w:r>
      <w:r w:rsidRPr="002A4974">
        <w:rPr>
          <w:rFonts w:ascii="Arial" w:hAnsi="Arial" w:cs="Arial"/>
          <w:sz w:val="22"/>
          <w:szCs w:val="22"/>
          <w:lang w:val="it-IT"/>
        </w:rPr>
        <w:t xml:space="preserve"> (+51,4%) sugli Accessori Moda (+18,9%).</w:t>
      </w:r>
    </w:p>
    <w:p w14:paraId="0F25B01E" w14:textId="5659B119" w:rsidR="006F3E64" w:rsidRPr="00CF18B0" w:rsidRDefault="002E7E6C" w:rsidP="00AC3296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br/>
      </w:r>
      <w:r w:rsidR="00EF44BB" w:rsidRPr="002A4974">
        <w:rPr>
          <w:rFonts w:ascii="Arial" w:hAnsi="Arial" w:cs="Arial"/>
          <w:sz w:val="22"/>
          <w:szCs w:val="22"/>
          <w:lang w:val="it-IT"/>
        </w:rPr>
        <w:br/>
      </w:r>
      <w:r w:rsidR="00AC3296">
        <w:rPr>
          <w:rFonts w:ascii="Arial" w:hAnsi="Arial" w:cs="Arial"/>
          <w:b/>
          <w:bCs/>
          <w:sz w:val="22"/>
          <w:szCs w:val="22"/>
          <w:lang w:val="it-IT"/>
        </w:rPr>
        <w:t xml:space="preserve">PREVISIONI </w:t>
      </w:r>
      <w:r w:rsidR="00071C39" w:rsidRPr="00071C39">
        <w:rPr>
          <w:rFonts w:ascii="Arial" w:hAnsi="Arial" w:cs="Arial"/>
          <w:b/>
          <w:bCs/>
          <w:sz w:val="22"/>
          <w:szCs w:val="22"/>
          <w:lang w:val="it-IT"/>
        </w:rPr>
        <w:t>2024-2027</w:t>
      </w:r>
      <w:r w:rsidR="00071C39" w:rsidRPr="00071C39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6F3E64" w:rsidRPr="00CF18B0">
        <w:rPr>
          <w:rFonts w:ascii="Arial" w:hAnsi="Arial" w:cs="Arial"/>
          <w:sz w:val="22"/>
          <w:szCs w:val="22"/>
          <w:lang w:val="it-IT"/>
        </w:rPr>
        <w:t>(f</w:t>
      </w:r>
      <w:r w:rsidR="006F3E64" w:rsidRPr="00CF18B0">
        <w:rPr>
          <w:rFonts w:ascii="Arial" w:hAnsi="Arial" w:cs="Arial"/>
          <w:i/>
          <w:iCs/>
          <w:sz w:val="20"/>
          <w:szCs w:val="20"/>
          <w:lang w:val="it-IT"/>
        </w:rPr>
        <w:t>onte dati piattaforma Expoplanning_Giugno 2024)</w:t>
      </w:r>
    </w:p>
    <w:p w14:paraId="7982CA74" w14:textId="33E23662" w:rsidR="00EF44BB" w:rsidRPr="002A4974" w:rsidRDefault="00EF44BB" w:rsidP="00EF44BB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CF4DD68" w14:textId="6F9685CF" w:rsidR="0082617F" w:rsidRPr="0082617F" w:rsidRDefault="00EF44BB" w:rsidP="00EF44B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A4974">
        <w:rPr>
          <w:rFonts w:ascii="Arial" w:hAnsi="Arial" w:cs="Arial"/>
          <w:sz w:val="22"/>
          <w:szCs w:val="22"/>
          <w:lang w:val="it-IT"/>
        </w:rPr>
        <w:t xml:space="preserve">Le stime per il 2024 guardano a un ritorno alla crescita per il settore Fashion &amp; Bijoux, con vendite a +3,9% su scala internazionale, trainate da un </w:t>
      </w:r>
      <w:r w:rsidR="007B6424">
        <w:rPr>
          <w:rFonts w:ascii="Arial" w:hAnsi="Arial" w:cs="Arial"/>
          <w:sz w:val="22"/>
          <w:szCs w:val="22"/>
          <w:lang w:val="it-IT"/>
        </w:rPr>
        <w:t>r</w:t>
      </w:r>
      <w:r w:rsidRPr="002A4974">
        <w:rPr>
          <w:rFonts w:ascii="Arial" w:hAnsi="Arial" w:cs="Arial"/>
          <w:sz w:val="22"/>
          <w:szCs w:val="22"/>
          <w:lang w:val="it-IT"/>
        </w:rPr>
        <w:t>allentamento del carovita dovuto alla riduzione dell’inflazione. L’andamento positivo, purché moderato, potrà proseguire nel 2025 e nel successivo biennio 2026-27, con una previsione di incremento medio annuo rispettivamente del 5% e del 5,3%. Ciò consentirà al commercio mondiale di prodotti della filiera Fashion &amp; Bijoux di superare, entro il 2027, i 65 miliardi di euro di turnover complessivo</w:t>
      </w:r>
      <w:r w:rsidR="007B6424">
        <w:rPr>
          <w:rFonts w:ascii="Arial" w:hAnsi="Arial" w:cs="Arial"/>
          <w:sz w:val="22"/>
          <w:szCs w:val="22"/>
          <w:lang w:val="it-IT"/>
        </w:rPr>
        <w:t>.</w:t>
      </w:r>
    </w:p>
    <w:p w14:paraId="13D93C4D" w14:textId="77777777" w:rsidR="00AB094D" w:rsidRDefault="00AB094D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A516A5C" w14:textId="77777777" w:rsidR="00AB094D" w:rsidRDefault="00AB094D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105C444" w14:textId="77777777" w:rsidR="006435E5" w:rsidRDefault="006435E5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E213F1" w14:textId="77777777" w:rsidR="00951DE6" w:rsidRPr="0082617F" w:rsidRDefault="00951DE6" w:rsidP="00951DE6">
      <w:pPr>
        <w:rPr>
          <w:rFonts w:ascii="Arial" w:hAnsi="Arial" w:cs="Arial"/>
          <w:i/>
          <w:iCs/>
          <w:sz w:val="18"/>
          <w:szCs w:val="18"/>
          <w:lang w:val="it-IT"/>
        </w:rPr>
      </w:pPr>
      <w:r w:rsidRPr="0082617F">
        <w:rPr>
          <w:rFonts w:ascii="Arial" w:hAnsi="Arial" w:cs="Arial"/>
          <w:i/>
          <w:iCs/>
          <w:sz w:val="18"/>
          <w:szCs w:val="18"/>
          <w:lang w:val="it-IT"/>
        </w:rPr>
        <w:t>*</w:t>
      </w:r>
      <w:r w:rsidRPr="0082617F">
        <w:rPr>
          <w:rFonts w:ascii="Arial" w:hAnsi="Arial" w:cs="Arial"/>
          <w:i/>
          <w:iCs/>
          <w:sz w:val="20"/>
          <w:szCs w:val="20"/>
          <w:lang w:val="it-IT"/>
        </w:rPr>
        <w:t xml:space="preserve">tutti i dati riportati nel testo fanno riferimento alla </w:t>
      </w:r>
      <w:r w:rsidRPr="0082617F">
        <w:rPr>
          <w:rFonts w:ascii="Arial" w:hAnsi="Arial" w:cs="Arial"/>
          <w:sz w:val="20"/>
          <w:szCs w:val="20"/>
          <w:lang w:val="it-IT"/>
        </w:rPr>
        <w:t>piattaforma Expoplanning giugno 2024</w:t>
      </w:r>
    </w:p>
    <w:p w14:paraId="6B122E63" w14:textId="77777777" w:rsidR="00951DE6" w:rsidRDefault="00951DE6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D58FC94" w14:textId="77777777" w:rsidR="006435E5" w:rsidRDefault="006435E5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7B256EF" w14:textId="77777777" w:rsidR="006435E5" w:rsidRDefault="006435E5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2F5A72F" w14:textId="77777777" w:rsidR="00951DE6" w:rsidRDefault="00951DE6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2B91D42" w14:textId="77777777" w:rsidR="006435E5" w:rsidRDefault="006435E5" w:rsidP="0082617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01DA101" w14:textId="77777777" w:rsidR="005C182B" w:rsidRDefault="0082617F" w:rsidP="005C182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2617F">
        <w:rPr>
          <w:rFonts w:ascii="Arial" w:hAnsi="Arial" w:cs="Arial"/>
          <w:sz w:val="22"/>
          <w:szCs w:val="22"/>
          <w:lang w:val="it-IT"/>
        </w:rPr>
        <w:br/>
      </w:r>
    </w:p>
    <w:p w14:paraId="4BB686CB" w14:textId="77777777" w:rsidR="005C182B" w:rsidRPr="00671309" w:rsidRDefault="005C182B" w:rsidP="005C182B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Milano Fashion&amp;Jewels dal 14 al 17 settembre 2024</w:t>
      </w: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(sabato 14, ingresso visitatori solo su invito) –  fieramilano (Rho)  </w:t>
      </w:r>
    </w:p>
    <w:p w14:paraId="345DF503" w14:textId="77777777" w:rsidR="005C182B" w:rsidRPr="00671309" w:rsidRDefault="005C182B" w:rsidP="005C182B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 </w:t>
      </w:r>
    </w:p>
    <w:p w14:paraId="138D30B6" w14:textId="77777777" w:rsidR="005C182B" w:rsidRPr="00671309" w:rsidRDefault="005C182B" w:rsidP="005C182B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 6 _JEWELLERY</w:t>
      </w:r>
    </w:p>
    <w:p w14:paraId="2A926792" w14:textId="77777777" w:rsidR="005C182B" w:rsidRPr="00671309" w:rsidRDefault="005C182B" w:rsidP="005C182B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 10_ FASHION ACCESSORIES &amp; APPAREL</w:t>
      </w:r>
    </w:p>
    <w:p w14:paraId="4D9C2162" w14:textId="77777777" w:rsidR="005C182B" w:rsidRPr="00671309" w:rsidRDefault="005C182B" w:rsidP="005C182B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Padiglione 7_ F&amp;J DELIVERY together with TheOne Milano e </w:t>
      </w:r>
      <w:r w:rsidRPr="00671309">
        <w:rPr>
          <w:rFonts w:ascii="Arial" w:hAnsi="Arial" w:cs="Arial"/>
          <w:sz w:val="18"/>
          <w:szCs w:val="18"/>
          <w:lang w:val="en-US"/>
        </w:rPr>
        <w:t xml:space="preserve">MIPEL </w:t>
      </w:r>
      <w:r w:rsidRPr="00671309">
        <w:rPr>
          <w:rFonts w:ascii="Arial" w:hAnsi="Arial" w:cs="Arial"/>
          <w:i/>
          <w:iCs/>
          <w:sz w:val="18"/>
          <w:szCs w:val="18"/>
          <w:lang w:val="en-US"/>
        </w:rPr>
        <w:t>Overseas</w:t>
      </w:r>
    </w:p>
    <w:p w14:paraId="79B9822B" w14:textId="77777777" w:rsidR="005C182B" w:rsidRPr="0039492E" w:rsidRDefault="005C182B" w:rsidP="005C182B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CC39618" w14:textId="77777777" w:rsidR="005C182B" w:rsidRPr="0039492E" w:rsidRDefault="005C182B" w:rsidP="005C182B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661F4E7" w14:textId="77777777" w:rsidR="005C182B" w:rsidRPr="00551793" w:rsidRDefault="005C182B" w:rsidP="005C182B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Prossimi appuntamenti :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br/>
        <w:t xml:space="preserve">Milano Fashion&amp;Jewels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- 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22 al 25 febbraio 2025 –fieramilano (Rho)</w:t>
      </w:r>
    </w:p>
    <w:p w14:paraId="06FD2820" w14:textId="22A4E329" w:rsidR="005C182B" w:rsidRPr="00551793" w:rsidRDefault="005C182B" w:rsidP="005C182B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>Si Sposaitalia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4 al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6 Aprile 202</w:t>
      </w:r>
      <w:r w:rsidR="00BB5BF5"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47D34565" w14:textId="38F8FDCF" w:rsidR="0082617F" w:rsidRPr="005C182B" w:rsidRDefault="0082617F" w:rsidP="005C182B">
      <w:pPr>
        <w:jc w:val="both"/>
        <w:rPr>
          <w:lang w:val="it-IT"/>
        </w:rPr>
      </w:pPr>
    </w:p>
    <w:p w14:paraId="51A75FF3" w14:textId="6F6F8291" w:rsidR="009C0990" w:rsidRPr="005C182B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sectPr w:rsidR="009C0990" w:rsidRPr="005C182B" w:rsidSect="004A0F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C33B" w14:textId="77777777" w:rsidR="00FC376E" w:rsidRDefault="00FC376E" w:rsidP="004214F0">
      <w:r>
        <w:separator/>
      </w:r>
    </w:p>
  </w:endnote>
  <w:endnote w:type="continuationSeparator" w:id="0">
    <w:p w14:paraId="35947A01" w14:textId="77777777" w:rsidR="00FC376E" w:rsidRDefault="00FC376E" w:rsidP="004214F0">
      <w:r>
        <w:continuationSeparator/>
      </w:r>
    </w:p>
  </w:endnote>
  <w:endnote w:type="continuationNotice" w:id="1">
    <w:p w14:paraId="11681298" w14:textId="77777777" w:rsidR="00FC376E" w:rsidRDefault="00FC37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CAA0" w14:textId="77777777" w:rsidR="00C73DD5" w:rsidRDefault="00C73D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CF39" w14:textId="63C50232" w:rsidR="005876EB" w:rsidRDefault="00936114">
    <w:pPr>
      <w:pStyle w:val="Pidipagina"/>
    </w:pPr>
    <w:r>
      <w:rPr>
        <w:noProof/>
      </w:rPr>
      <w:drawing>
        <wp:anchor distT="0" distB="0" distL="114300" distR="114300" simplePos="0" relativeHeight="251659271" behindDoc="0" locked="0" layoutInCell="1" allowOverlap="1" wp14:anchorId="638E8035" wp14:editId="792E1007">
          <wp:simplePos x="0" y="0"/>
          <wp:positionH relativeFrom="column">
            <wp:posOffset>1440815</wp:posOffset>
          </wp:positionH>
          <wp:positionV relativeFrom="paragraph">
            <wp:posOffset>10795</wp:posOffset>
          </wp:positionV>
          <wp:extent cx="2273387" cy="754380"/>
          <wp:effectExtent l="0" t="0" r="0" b="7620"/>
          <wp:wrapSquare wrapText="bothSides"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87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E9FAF0" w14:textId="46FFF0C8" w:rsidR="005876EB" w:rsidRDefault="005876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E364" w14:textId="77777777" w:rsidR="00FC376E" w:rsidRDefault="00FC376E" w:rsidP="004214F0">
      <w:r>
        <w:separator/>
      </w:r>
    </w:p>
  </w:footnote>
  <w:footnote w:type="continuationSeparator" w:id="0">
    <w:p w14:paraId="3D5FFE0C" w14:textId="77777777" w:rsidR="00FC376E" w:rsidRDefault="00FC376E" w:rsidP="004214F0">
      <w:r>
        <w:continuationSeparator/>
      </w:r>
    </w:p>
  </w:footnote>
  <w:footnote w:type="continuationNotice" w:id="1">
    <w:p w14:paraId="2D149085" w14:textId="77777777" w:rsidR="00FC376E" w:rsidRDefault="00FC37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ED90" w14:textId="77777777" w:rsidR="00C73DD5" w:rsidRDefault="00C73D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 w:rsid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 w:rsid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710DE"/>
    <w:multiLevelType w:val="hybridMultilevel"/>
    <w:tmpl w:val="D21AC1DE"/>
    <w:lvl w:ilvl="0" w:tplc="4A760B1E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216081">
    <w:abstractNumId w:val="4"/>
  </w:num>
  <w:num w:numId="2" w16cid:durableId="469397649">
    <w:abstractNumId w:val="1"/>
  </w:num>
  <w:num w:numId="3" w16cid:durableId="2057389354">
    <w:abstractNumId w:val="0"/>
  </w:num>
  <w:num w:numId="4" w16cid:durableId="1479804729">
    <w:abstractNumId w:val="3"/>
  </w:num>
  <w:num w:numId="5" w16cid:durableId="915285231">
    <w:abstractNumId w:val="7"/>
  </w:num>
  <w:num w:numId="6" w16cid:durableId="1335257894">
    <w:abstractNumId w:val="6"/>
  </w:num>
  <w:num w:numId="7" w16cid:durableId="846283671">
    <w:abstractNumId w:val="2"/>
  </w:num>
  <w:num w:numId="8" w16cid:durableId="1930307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41EC"/>
    <w:rsid w:val="00066C80"/>
    <w:rsid w:val="00067370"/>
    <w:rsid w:val="00067A92"/>
    <w:rsid w:val="00071C39"/>
    <w:rsid w:val="00072668"/>
    <w:rsid w:val="0007285C"/>
    <w:rsid w:val="0007417A"/>
    <w:rsid w:val="000741C2"/>
    <w:rsid w:val="00077296"/>
    <w:rsid w:val="00077B98"/>
    <w:rsid w:val="0008008C"/>
    <w:rsid w:val="00081CED"/>
    <w:rsid w:val="00084A95"/>
    <w:rsid w:val="00084C9B"/>
    <w:rsid w:val="0008543B"/>
    <w:rsid w:val="00085DAE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5D3A"/>
    <w:rsid w:val="000F5F7F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3FDA"/>
    <w:rsid w:val="00114CE9"/>
    <w:rsid w:val="001152A6"/>
    <w:rsid w:val="00116402"/>
    <w:rsid w:val="00116F71"/>
    <w:rsid w:val="0012008F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245"/>
    <w:rsid w:val="00126914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2FA"/>
    <w:rsid w:val="00194852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6DE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70A9"/>
    <w:rsid w:val="002105A3"/>
    <w:rsid w:val="00211F88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CC0"/>
    <w:rsid w:val="0023680A"/>
    <w:rsid w:val="0024228F"/>
    <w:rsid w:val="00242418"/>
    <w:rsid w:val="00243F3F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353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4BD3"/>
    <w:rsid w:val="002D6FC0"/>
    <w:rsid w:val="002E0F85"/>
    <w:rsid w:val="002E1543"/>
    <w:rsid w:val="002E1738"/>
    <w:rsid w:val="002E22DE"/>
    <w:rsid w:val="002E25A7"/>
    <w:rsid w:val="002E4302"/>
    <w:rsid w:val="002E7E6C"/>
    <w:rsid w:val="002F4030"/>
    <w:rsid w:val="002F6B2C"/>
    <w:rsid w:val="002F7748"/>
    <w:rsid w:val="00301606"/>
    <w:rsid w:val="00302F28"/>
    <w:rsid w:val="00303BBC"/>
    <w:rsid w:val="00306EB8"/>
    <w:rsid w:val="0030715E"/>
    <w:rsid w:val="003079C9"/>
    <w:rsid w:val="00311156"/>
    <w:rsid w:val="0031136A"/>
    <w:rsid w:val="00313D97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4CF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936"/>
    <w:rsid w:val="00346EDB"/>
    <w:rsid w:val="00351D8B"/>
    <w:rsid w:val="003543BB"/>
    <w:rsid w:val="003549B1"/>
    <w:rsid w:val="003551E8"/>
    <w:rsid w:val="0035544F"/>
    <w:rsid w:val="003570ED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3EFC"/>
    <w:rsid w:val="0044469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661C2"/>
    <w:rsid w:val="00466868"/>
    <w:rsid w:val="0047202B"/>
    <w:rsid w:val="00473929"/>
    <w:rsid w:val="004755DF"/>
    <w:rsid w:val="00476DD4"/>
    <w:rsid w:val="0047714C"/>
    <w:rsid w:val="004809C6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FA3"/>
    <w:rsid w:val="004A5248"/>
    <w:rsid w:val="004A73BB"/>
    <w:rsid w:val="004A78C4"/>
    <w:rsid w:val="004B0AA8"/>
    <w:rsid w:val="004B0EB4"/>
    <w:rsid w:val="004B2A06"/>
    <w:rsid w:val="004B3735"/>
    <w:rsid w:val="004B6667"/>
    <w:rsid w:val="004B7F19"/>
    <w:rsid w:val="004C166C"/>
    <w:rsid w:val="004C26AB"/>
    <w:rsid w:val="004C2E16"/>
    <w:rsid w:val="004C3C66"/>
    <w:rsid w:val="004C3FBC"/>
    <w:rsid w:val="004C4B27"/>
    <w:rsid w:val="004C4DFB"/>
    <w:rsid w:val="004C6E63"/>
    <w:rsid w:val="004C75AE"/>
    <w:rsid w:val="004C783D"/>
    <w:rsid w:val="004D0256"/>
    <w:rsid w:val="004D211D"/>
    <w:rsid w:val="004D44DD"/>
    <w:rsid w:val="004D52BF"/>
    <w:rsid w:val="004D76E4"/>
    <w:rsid w:val="004E185D"/>
    <w:rsid w:val="004E3409"/>
    <w:rsid w:val="004E5FB0"/>
    <w:rsid w:val="004E656D"/>
    <w:rsid w:val="004F342F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5C5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0D7F"/>
    <w:rsid w:val="0052189A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4"/>
    <w:rsid w:val="00566468"/>
    <w:rsid w:val="0056694A"/>
    <w:rsid w:val="00566A1C"/>
    <w:rsid w:val="005710EE"/>
    <w:rsid w:val="00571D68"/>
    <w:rsid w:val="0057362D"/>
    <w:rsid w:val="0057372F"/>
    <w:rsid w:val="00573F1C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876EB"/>
    <w:rsid w:val="00590277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77C"/>
    <w:rsid w:val="005C1135"/>
    <w:rsid w:val="005C182B"/>
    <w:rsid w:val="005C348B"/>
    <w:rsid w:val="005C57A3"/>
    <w:rsid w:val="005C65C4"/>
    <w:rsid w:val="005C79D5"/>
    <w:rsid w:val="005D17A3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1B09"/>
    <w:rsid w:val="00612A58"/>
    <w:rsid w:val="00613346"/>
    <w:rsid w:val="0061526F"/>
    <w:rsid w:val="006152BD"/>
    <w:rsid w:val="00616911"/>
    <w:rsid w:val="00616EFD"/>
    <w:rsid w:val="00620A3D"/>
    <w:rsid w:val="00620B60"/>
    <w:rsid w:val="006215AE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35E5"/>
    <w:rsid w:val="006440FD"/>
    <w:rsid w:val="00646170"/>
    <w:rsid w:val="006467E8"/>
    <w:rsid w:val="00646E2E"/>
    <w:rsid w:val="00647AB6"/>
    <w:rsid w:val="006511AB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D6"/>
    <w:rsid w:val="006712CF"/>
    <w:rsid w:val="0067341B"/>
    <w:rsid w:val="00675253"/>
    <w:rsid w:val="00676995"/>
    <w:rsid w:val="00676997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4363"/>
    <w:rsid w:val="006D51D6"/>
    <w:rsid w:val="006D551F"/>
    <w:rsid w:val="006D6833"/>
    <w:rsid w:val="006D7B36"/>
    <w:rsid w:val="006E0A17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3E64"/>
    <w:rsid w:val="006F465D"/>
    <w:rsid w:val="006F594C"/>
    <w:rsid w:val="006F5A24"/>
    <w:rsid w:val="006F6543"/>
    <w:rsid w:val="006F6919"/>
    <w:rsid w:val="006F6CFF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3F45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5A54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424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E7369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156A"/>
    <w:rsid w:val="00822965"/>
    <w:rsid w:val="00824A7E"/>
    <w:rsid w:val="00824EBE"/>
    <w:rsid w:val="0082617F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040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6AE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4C60"/>
    <w:rsid w:val="00875B43"/>
    <w:rsid w:val="00876F7E"/>
    <w:rsid w:val="00880178"/>
    <w:rsid w:val="00881930"/>
    <w:rsid w:val="00881A3D"/>
    <w:rsid w:val="00884501"/>
    <w:rsid w:val="00884616"/>
    <w:rsid w:val="00884B5C"/>
    <w:rsid w:val="008851D0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1005"/>
    <w:rsid w:val="008D2548"/>
    <w:rsid w:val="008D35AC"/>
    <w:rsid w:val="008D512D"/>
    <w:rsid w:val="008D6E4B"/>
    <w:rsid w:val="008D7236"/>
    <w:rsid w:val="008E0EF9"/>
    <w:rsid w:val="008E0F9E"/>
    <w:rsid w:val="008E14F6"/>
    <w:rsid w:val="008E1712"/>
    <w:rsid w:val="008E29B0"/>
    <w:rsid w:val="008E386A"/>
    <w:rsid w:val="008E4106"/>
    <w:rsid w:val="008E4845"/>
    <w:rsid w:val="008E55B9"/>
    <w:rsid w:val="008E6D81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903"/>
    <w:rsid w:val="00936114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1DE6"/>
    <w:rsid w:val="00953C37"/>
    <w:rsid w:val="00954F23"/>
    <w:rsid w:val="00955D3F"/>
    <w:rsid w:val="009563C1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5778"/>
    <w:rsid w:val="00975EE4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5D78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6E84"/>
    <w:rsid w:val="009A26A6"/>
    <w:rsid w:val="009A38FF"/>
    <w:rsid w:val="009A47F5"/>
    <w:rsid w:val="009A6AF0"/>
    <w:rsid w:val="009A798C"/>
    <w:rsid w:val="009B0660"/>
    <w:rsid w:val="009B406A"/>
    <w:rsid w:val="009B53A6"/>
    <w:rsid w:val="009B6B41"/>
    <w:rsid w:val="009B6D39"/>
    <w:rsid w:val="009B6F01"/>
    <w:rsid w:val="009C0990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19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E66"/>
    <w:rsid w:val="00A517B2"/>
    <w:rsid w:val="00A51C22"/>
    <w:rsid w:val="00A51EC6"/>
    <w:rsid w:val="00A5236E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37E"/>
    <w:rsid w:val="00A6760A"/>
    <w:rsid w:val="00A70181"/>
    <w:rsid w:val="00A704E4"/>
    <w:rsid w:val="00A720F7"/>
    <w:rsid w:val="00A72967"/>
    <w:rsid w:val="00A7380A"/>
    <w:rsid w:val="00A7404B"/>
    <w:rsid w:val="00A744E4"/>
    <w:rsid w:val="00A76EFD"/>
    <w:rsid w:val="00A77DC5"/>
    <w:rsid w:val="00A8144F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06A"/>
    <w:rsid w:val="00A95450"/>
    <w:rsid w:val="00A956D3"/>
    <w:rsid w:val="00A9585D"/>
    <w:rsid w:val="00A972A1"/>
    <w:rsid w:val="00AA0407"/>
    <w:rsid w:val="00AA0CA5"/>
    <w:rsid w:val="00AA3258"/>
    <w:rsid w:val="00AA3F14"/>
    <w:rsid w:val="00AA3F8E"/>
    <w:rsid w:val="00AA4C5E"/>
    <w:rsid w:val="00AA70AE"/>
    <w:rsid w:val="00AB0409"/>
    <w:rsid w:val="00AB094D"/>
    <w:rsid w:val="00AB12AD"/>
    <w:rsid w:val="00AB280C"/>
    <w:rsid w:val="00AB2845"/>
    <w:rsid w:val="00AB3348"/>
    <w:rsid w:val="00AB371C"/>
    <w:rsid w:val="00AB3E74"/>
    <w:rsid w:val="00AB5D8B"/>
    <w:rsid w:val="00AB5FA7"/>
    <w:rsid w:val="00AB68E4"/>
    <w:rsid w:val="00AC18F0"/>
    <w:rsid w:val="00AC22C4"/>
    <w:rsid w:val="00AC3296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638F"/>
    <w:rsid w:val="00B57B09"/>
    <w:rsid w:val="00B57D11"/>
    <w:rsid w:val="00B61459"/>
    <w:rsid w:val="00B669AA"/>
    <w:rsid w:val="00B7016D"/>
    <w:rsid w:val="00B7054C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072D"/>
    <w:rsid w:val="00B94FE2"/>
    <w:rsid w:val="00B97712"/>
    <w:rsid w:val="00BA1144"/>
    <w:rsid w:val="00BA147A"/>
    <w:rsid w:val="00BA1708"/>
    <w:rsid w:val="00BA1800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5BF5"/>
    <w:rsid w:val="00BB659F"/>
    <w:rsid w:val="00BB7087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14E4"/>
    <w:rsid w:val="00C22530"/>
    <w:rsid w:val="00C23027"/>
    <w:rsid w:val="00C23F51"/>
    <w:rsid w:val="00C240F1"/>
    <w:rsid w:val="00C275EB"/>
    <w:rsid w:val="00C32BFD"/>
    <w:rsid w:val="00C338CC"/>
    <w:rsid w:val="00C33ABD"/>
    <w:rsid w:val="00C33BB8"/>
    <w:rsid w:val="00C342DE"/>
    <w:rsid w:val="00C360B3"/>
    <w:rsid w:val="00C36663"/>
    <w:rsid w:val="00C3745D"/>
    <w:rsid w:val="00C40696"/>
    <w:rsid w:val="00C42318"/>
    <w:rsid w:val="00C43A00"/>
    <w:rsid w:val="00C44404"/>
    <w:rsid w:val="00C44AD2"/>
    <w:rsid w:val="00C4664E"/>
    <w:rsid w:val="00C50347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5EC8"/>
    <w:rsid w:val="00C67565"/>
    <w:rsid w:val="00C677EA"/>
    <w:rsid w:val="00C677FB"/>
    <w:rsid w:val="00C70664"/>
    <w:rsid w:val="00C73643"/>
    <w:rsid w:val="00C73DD5"/>
    <w:rsid w:val="00C73DF0"/>
    <w:rsid w:val="00C74AAA"/>
    <w:rsid w:val="00C74E7D"/>
    <w:rsid w:val="00C753F7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8B0"/>
    <w:rsid w:val="00CF1C58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640"/>
    <w:rsid w:val="00D56B86"/>
    <w:rsid w:val="00D64BE0"/>
    <w:rsid w:val="00D64DC8"/>
    <w:rsid w:val="00D64E78"/>
    <w:rsid w:val="00D66085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4661"/>
    <w:rsid w:val="00DC5A12"/>
    <w:rsid w:val="00DD2FD2"/>
    <w:rsid w:val="00DD35A0"/>
    <w:rsid w:val="00DD35C2"/>
    <w:rsid w:val="00DD455C"/>
    <w:rsid w:val="00DD56E2"/>
    <w:rsid w:val="00DD725A"/>
    <w:rsid w:val="00DD7744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2E1F"/>
    <w:rsid w:val="00E04EDA"/>
    <w:rsid w:val="00E05FED"/>
    <w:rsid w:val="00E06475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18A0"/>
    <w:rsid w:val="00E32229"/>
    <w:rsid w:val="00E33D60"/>
    <w:rsid w:val="00E34A38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6DBC"/>
    <w:rsid w:val="00E5014C"/>
    <w:rsid w:val="00E55938"/>
    <w:rsid w:val="00E5724C"/>
    <w:rsid w:val="00E63727"/>
    <w:rsid w:val="00E63AC5"/>
    <w:rsid w:val="00E64AD3"/>
    <w:rsid w:val="00E662B1"/>
    <w:rsid w:val="00E6696D"/>
    <w:rsid w:val="00E66BAC"/>
    <w:rsid w:val="00E6769F"/>
    <w:rsid w:val="00E70168"/>
    <w:rsid w:val="00E7257C"/>
    <w:rsid w:val="00E72E3E"/>
    <w:rsid w:val="00E73A1E"/>
    <w:rsid w:val="00E76BC2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887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1B2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4BB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2CCA"/>
    <w:rsid w:val="00F240A4"/>
    <w:rsid w:val="00F254C0"/>
    <w:rsid w:val="00F26381"/>
    <w:rsid w:val="00F27985"/>
    <w:rsid w:val="00F27A5C"/>
    <w:rsid w:val="00F30035"/>
    <w:rsid w:val="00F30E9B"/>
    <w:rsid w:val="00F31508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37B9B"/>
    <w:rsid w:val="00F40B6B"/>
    <w:rsid w:val="00F424EA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A0FB9"/>
    <w:rsid w:val="00FA1686"/>
    <w:rsid w:val="00FA2D08"/>
    <w:rsid w:val="00FA3594"/>
    <w:rsid w:val="00FA3C13"/>
    <w:rsid w:val="00FA4A7C"/>
    <w:rsid w:val="00FA5683"/>
    <w:rsid w:val="00FA5E42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76E"/>
    <w:rsid w:val="00FC3AE8"/>
    <w:rsid w:val="00FC46E7"/>
    <w:rsid w:val="00FC5EA5"/>
    <w:rsid w:val="00FC6CA5"/>
    <w:rsid w:val="00FD293D"/>
    <w:rsid w:val="00FD2BDC"/>
    <w:rsid w:val="00FD53FC"/>
    <w:rsid w:val="00FD6F4F"/>
    <w:rsid w:val="00FD6FA4"/>
    <w:rsid w:val="00FD7BAC"/>
    <w:rsid w:val="00FE1407"/>
    <w:rsid w:val="00FE36EB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paragraph" w:customStyle="1" w:styleId="m5120999782073124712msoplaintext">
    <w:name w:val="m_5120999782073124712msoplaintext"/>
    <w:basedOn w:val="Normale"/>
    <w:rsid w:val="006D5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10</cp:revision>
  <cp:lastPrinted>2024-08-29T14:22:00Z</cp:lastPrinted>
  <dcterms:created xsi:type="dcterms:W3CDTF">2024-08-31T08:32:00Z</dcterms:created>
  <dcterms:modified xsi:type="dcterms:W3CDTF">2024-09-11T13:38:00Z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